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DE56B" w14:textId="77777777" w:rsidR="007365D0" w:rsidRPr="007365D0" w:rsidRDefault="007365D0" w:rsidP="007365D0">
      <w:pPr>
        <w:rPr>
          <w:b/>
          <w:bCs/>
        </w:rPr>
      </w:pPr>
      <w:r w:rsidRPr="007365D0">
        <w:rPr>
          <w:b/>
          <w:bCs/>
        </w:rPr>
        <w:t>Team Manager, Planning and Operational Support Team, Judicial College</w:t>
      </w:r>
    </w:p>
    <w:p w14:paraId="2A3987D5" w14:textId="77777777" w:rsidR="007365D0" w:rsidRPr="007365D0" w:rsidRDefault="007365D0" w:rsidP="007365D0">
      <w:r w:rsidRPr="007365D0">
        <w:t>Team Manager, Judicial College – HEO Grade</w:t>
      </w:r>
    </w:p>
    <w:p w14:paraId="7C1CBC49" w14:textId="77777777" w:rsidR="007365D0" w:rsidRPr="007365D0" w:rsidRDefault="007365D0" w:rsidP="007365D0">
      <w:r w:rsidRPr="007365D0">
        <w:rPr>
          <w:b/>
          <w:bCs/>
        </w:rPr>
        <w:t>Overview</w:t>
      </w:r>
    </w:p>
    <w:p w14:paraId="7570286A" w14:textId="77777777" w:rsidR="007365D0" w:rsidRPr="007365D0" w:rsidRDefault="007365D0" w:rsidP="007365D0">
      <w:r w:rsidRPr="007365D0">
        <w:t>This is an exciting opportunity to join the Judicial College Planning and Operational Support leadership team. This role would suit someone with operational and leadership experience who can manage a busy team that works closely with judiciary and College colleagues to deliver a challenging training programme.</w:t>
      </w:r>
    </w:p>
    <w:p w14:paraId="6ACB59ED" w14:textId="77777777" w:rsidR="007365D0" w:rsidRPr="007365D0" w:rsidRDefault="007365D0" w:rsidP="007365D0">
      <w:r w:rsidRPr="007365D0">
        <w:rPr>
          <w:b/>
          <w:bCs/>
        </w:rPr>
        <w:t>The Judicial College</w:t>
      </w:r>
    </w:p>
    <w:p w14:paraId="45E2AEE8" w14:textId="2C6A1074" w:rsidR="007365D0" w:rsidRDefault="007365D0" w:rsidP="007365D0">
      <w:r w:rsidRPr="007365D0">
        <w:t>The principal role of Judicial College is to support the L</w:t>
      </w:r>
      <w:r>
        <w:t>ady</w:t>
      </w:r>
      <w:r w:rsidRPr="007365D0">
        <w:t xml:space="preserve"> Chief Justice</w:t>
      </w:r>
      <w:r w:rsidR="00F92DCA">
        <w:t xml:space="preserve"> and the S</w:t>
      </w:r>
      <w:r w:rsidR="00F92DCA" w:rsidRPr="00F92DCA">
        <w:t>enior President of Tribunals</w:t>
      </w:r>
      <w:r w:rsidRPr="007365D0">
        <w:t xml:space="preserve"> in fulfilling their responsibilities for the arrangements for training the judiciary in an ever-evolving justice system. Working with the College Board, the Judicial College supports these senior members of the judiciary in setting the direction for training and ensuring the College has the right support in place to provide advice on the design and delivery of training, innovative digital systems to support delivery and that seminars are well-organised.</w:t>
      </w:r>
      <w:r w:rsidRPr="007365D0">
        <w:br/>
      </w:r>
      <w:r w:rsidRPr="007365D0">
        <w:br/>
        <w:t>We are a unique branch of the civil service, independent from Government, dedicated to supporting the judiciary and promoting judicial independence, to maintain confidence in the rule of law. The Judicial Office reports to, and is accountable to, the L</w:t>
      </w:r>
      <w:r w:rsidR="00F92DCA">
        <w:t>ady</w:t>
      </w:r>
      <w:r w:rsidRPr="007365D0">
        <w:t xml:space="preserve"> Chief Justice and was set up in 2006 to provide support to </w:t>
      </w:r>
      <w:r w:rsidR="0042796A">
        <w:t>them</w:t>
      </w:r>
      <w:r w:rsidRPr="007365D0">
        <w:t xml:space="preserve"> and to the wider judiciary</w:t>
      </w:r>
      <w:r>
        <w:t xml:space="preserve">. The Judicial College is part of the wider Judicial Office, which is a unique branch of the Civil Service dedicated to supporting judicial independence, to maintain confidence in the rule of law.  The Judicial Office assists the Lady Chief Justice and the Senior President of Tribunals to fulfil their responsibilities to the judiciary (about 25,000 judicial office holders), and an ever-evolving justice system. </w:t>
      </w:r>
    </w:p>
    <w:p w14:paraId="1EF1A6A6" w14:textId="61DDF900" w:rsidR="007365D0" w:rsidRDefault="007365D0" w:rsidP="007365D0">
      <w:r>
        <w:t>The Judicial College is a very busy and high-profile section of the Judicial Office.  We are responsible for judicial training, and we currently deliver approximately 2000 judicial seminars each year.  This is an exciting time for the Judicial College as our training programme is expanding to address judicial training needs emerging from the Independent Review of Criminal Courts.  In addition, the College is continuing to develop its methods of delivering training to incorporate more digital platforms, increasing its use of e-learning and webinars.  f</w:t>
      </w:r>
      <w:r w:rsidRPr="007365D0">
        <w:t xml:space="preserve">ollowing the Constitutional Reform Act 2005. </w:t>
      </w:r>
    </w:p>
    <w:p w14:paraId="1645B6D6" w14:textId="1BA671FC" w:rsidR="007365D0" w:rsidRPr="007365D0" w:rsidRDefault="007365D0" w:rsidP="007365D0">
      <w:r w:rsidRPr="007365D0">
        <w:br/>
        <w:t>The Judicial College team is based over four sites – London, Loughborough, Leeds and Glasgow. This post can be based in London, Loughborough or Leeds, with travel to the other sites where required.</w:t>
      </w:r>
    </w:p>
    <w:p w14:paraId="0B83EC36" w14:textId="77777777" w:rsidR="007365D0" w:rsidRPr="007365D0" w:rsidRDefault="007365D0" w:rsidP="007365D0">
      <w:r w:rsidRPr="007365D0">
        <w:rPr>
          <w:b/>
          <w:bCs/>
        </w:rPr>
        <w:lastRenderedPageBreak/>
        <w:t>Key responsibilities</w:t>
      </w:r>
    </w:p>
    <w:p w14:paraId="5F099D7F" w14:textId="77777777" w:rsidR="007365D0" w:rsidRPr="007365D0" w:rsidRDefault="007365D0" w:rsidP="007365D0">
      <w:r w:rsidRPr="007365D0">
        <w:t>As the post-holder you will:</w:t>
      </w:r>
    </w:p>
    <w:p w14:paraId="0EEBEEBA" w14:textId="64D8DC5F" w:rsidR="007365D0" w:rsidRPr="007365D0" w:rsidRDefault="007365D0" w:rsidP="007365D0">
      <w:pPr>
        <w:numPr>
          <w:ilvl w:val="0"/>
          <w:numId w:val="1"/>
        </w:numPr>
      </w:pPr>
      <w:r w:rsidRPr="007365D0">
        <w:t xml:space="preserve">Lead a team of operational staff at </w:t>
      </w:r>
      <w:r>
        <w:t>AO</w:t>
      </w:r>
      <w:r w:rsidRPr="007365D0">
        <w:t xml:space="preserve"> and </w:t>
      </w:r>
      <w:r>
        <w:t>EO</w:t>
      </w:r>
      <w:r w:rsidRPr="007365D0">
        <w:t xml:space="preserve"> grades who provide administrative support to organising and supporting magistrate training with a variety of delivery methods - digital, face to face and blended learning.</w:t>
      </w:r>
    </w:p>
    <w:p w14:paraId="0C320408" w14:textId="77777777" w:rsidR="007365D0" w:rsidRPr="007365D0" w:rsidRDefault="007365D0" w:rsidP="007365D0">
      <w:pPr>
        <w:numPr>
          <w:ilvl w:val="0"/>
          <w:numId w:val="1"/>
        </w:numPr>
      </w:pPr>
      <w:r w:rsidRPr="007365D0">
        <w:t>Ensure that your team’s assigned profile of magistrate training is delivered to schedule and is properly resourced. This includes having responsibility for the budget for your seminars and ensuring that you have the right staff resources in place to support the training.</w:t>
      </w:r>
    </w:p>
    <w:p w14:paraId="75D14BB1" w14:textId="77777777" w:rsidR="007365D0" w:rsidRPr="007365D0" w:rsidRDefault="007365D0" w:rsidP="007365D0">
      <w:pPr>
        <w:numPr>
          <w:ilvl w:val="0"/>
          <w:numId w:val="1"/>
        </w:numPr>
      </w:pPr>
      <w:r w:rsidRPr="007365D0">
        <w:t>Work with a range of stakeholders (including magistrate training teams, and colleagues across the Judicial Office, Her Majesty’s Courts and Tribunals Service and Ministry of Justice) to plan, manage and monitor new and emerging training needs.</w:t>
      </w:r>
    </w:p>
    <w:p w14:paraId="7951CC9E" w14:textId="77777777" w:rsidR="007365D0" w:rsidRPr="007365D0" w:rsidRDefault="007365D0" w:rsidP="007365D0">
      <w:pPr>
        <w:numPr>
          <w:ilvl w:val="0"/>
          <w:numId w:val="1"/>
        </w:numPr>
      </w:pPr>
      <w:r w:rsidRPr="007365D0">
        <w:t>Manage the budget for your training events, by providing accurate and timely reporting, forecast expenditure and report on risks and pressures, ensuring value for money.</w:t>
      </w:r>
    </w:p>
    <w:p w14:paraId="5223CB66" w14:textId="77777777" w:rsidR="007365D0" w:rsidRPr="007365D0" w:rsidRDefault="007365D0" w:rsidP="007365D0">
      <w:pPr>
        <w:numPr>
          <w:ilvl w:val="0"/>
          <w:numId w:val="1"/>
        </w:numPr>
      </w:pPr>
      <w:r w:rsidRPr="007365D0">
        <w:t>Actively contribute to the development and delivery of continuous improvement projects and ensure the team is fully involved to assist with the delivery of the Planning and Operational Support Team’s business plan.</w:t>
      </w:r>
    </w:p>
    <w:p w14:paraId="423EE797" w14:textId="77777777" w:rsidR="007365D0" w:rsidRPr="007365D0" w:rsidRDefault="007365D0" w:rsidP="007365D0">
      <w:pPr>
        <w:numPr>
          <w:ilvl w:val="0"/>
          <w:numId w:val="1"/>
        </w:numPr>
      </w:pPr>
      <w:r w:rsidRPr="007365D0">
        <w:t>Have an integral role in planning and arranging the training programme for future years, including the development of the online prospectus.</w:t>
      </w:r>
    </w:p>
    <w:p w14:paraId="0247560A" w14:textId="77777777" w:rsidR="007365D0" w:rsidRPr="007365D0" w:rsidRDefault="007365D0" w:rsidP="007365D0">
      <w:pPr>
        <w:numPr>
          <w:ilvl w:val="0"/>
          <w:numId w:val="1"/>
        </w:numPr>
      </w:pPr>
      <w:r w:rsidRPr="007365D0">
        <w:t>Work collaboratively as part of the leadership team to support the wider Planning and Operational Support team and help build a resilient team that can adapt and flex to changing priorities.</w:t>
      </w:r>
    </w:p>
    <w:p w14:paraId="05BC6A5E" w14:textId="77777777" w:rsidR="007365D0" w:rsidRPr="007365D0" w:rsidRDefault="007365D0" w:rsidP="007365D0">
      <w:pPr>
        <w:numPr>
          <w:ilvl w:val="0"/>
          <w:numId w:val="1"/>
        </w:numPr>
      </w:pPr>
      <w:r w:rsidRPr="007365D0">
        <w:t>Work in partnership with the College’s Judicial Education Team and Digital and Technical Team to support and help to continue to implement and develop the delivery of digital training.</w:t>
      </w:r>
    </w:p>
    <w:p w14:paraId="28495C7D" w14:textId="25E9C285" w:rsidR="007365D0" w:rsidRPr="007365D0" w:rsidRDefault="007365D0" w:rsidP="007365D0">
      <w:r w:rsidRPr="007365D0">
        <w:t>This is a full-time role.</w:t>
      </w:r>
    </w:p>
    <w:p w14:paraId="216DE4B2" w14:textId="3A84063F" w:rsidR="007365D0" w:rsidRPr="007365D0" w:rsidRDefault="007365D0" w:rsidP="007365D0">
      <w:r w:rsidRPr="007365D0">
        <w:t xml:space="preserve">You will report to a SEO manager. As team manager, you will line manage 2-3 </w:t>
      </w:r>
      <w:r>
        <w:t>EO’s</w:t>
      </w:r>
      <w:r w:rsidRPr="007365D0">
        <w:t xml:space="preserve"> and have management oversight of up to 12 </w:t>
      </w:r>
      <w:r>
        <w:t>AO’s</w:t>
      </w:r>
      <w:r w:rsidRPr="007365D0">
        <w:t xml:space="preserve"> depending on which training jurisdictions you are assigned.</w:t>
      </w:r>
    </w:p>
    <w:p w14:paraId="0FEB3B39" w14:textId="77777777" w:rsidR="007365D0" w:rsidRPr="007365D0" w:rsidRDefault="007365D0" w:rsidP="007365D0">
      <w:r w:rsidRPr="007365D0">
        <w:rPr>
          <w:b/>
          <w:bCs/>
        </w:rPr>
        <w:t>Essential skills and experience</w:t>
      </w:r>
    </w:p>
    <w:p w14:paraId="4E4BBE87" w14:textId="77777777" w:rsidR="007365D0" w:rsidRPr="007365D0" w:rsidRDefault="007365D0" w:rsidP="007365D0">
      <w:r w:rsidRPr="007365D0">
        <w:t>You will have experience in:</w:t>
      </w:r>
    </w:p>
    <w:p w14:paraId="4AD927CF" w14:textId="77777777" w:rsidR="007365D0" w:rsidRPr="007365D0" w:rsidRDefault="007365D0" w:rsidP="007365D0">
      <w:pPr>
        <w:numPr>
          <w:ilvl w:val="0"/>
          <w:numId w:val="2"/>
        </w:numPr>
      </w:pPr>
      <w:r w:rsidRPr="007365D0">
        <w:t>Leading and managing a team</w:t>
      </w:r>
    </w:p>
    <w:p w14:paraId="07D8FB6E" w14:textId="77777777" w:rsidR="007365D0" w:rsidRPr="007365D0" w:rsidRDefault="007365D0" w:rsidP="007365D0">
      <w:pPr>
        <w:numPr>
          <w:ilvl w:val="0"/>
          <w:numId w:val="2"/>
        </w:numPr>
      </w:pPr>
      <w:r w:rsidRPr="007365D0">
        <w:lastRenderedPageBreak/>
        <w:t>Planning and operational delivery</w:t>
      </w:r>
    </w:p>
    <w:p w14:paraId="2A326C86" w14:textId="77777777" w:rsidR="007365D0" w:rsidRPr="007365D0" w:rsidRDefault="007365D0" w:rsidP="007365D0">
      <w:pPr>
        <w:numPr>
          <w:ilvl w:val="0"/>
          <w:numId w:val="2"/>
        </w:numPr>
      </w:pPr>
      <w:r w:rsidRPr="007365D0">
        <w:t>Managing a budget</w:t>
      </w:r>
    </w:p>
    <w:p w14:paraId="6B7A280B" w14:textId="77777777" w:rsidR="007365D0" w:rsidRPr="007365D0" w:rsidRDefault="007365D0" w:rsidP="007365D0">
      <w:pPr>
        <w:numPr>
          <w:ilvl w:val="0"/>
          <w:numId w:val="2"/>
        </w:numPr>
      </w:pPr>
      <w:r w:rsidRPr="007365D0">
        <w:t>Continuous Improvement</w:t>
      </w:r>
    </w:p>
    <w:p w14:paraId="485F2641" w14:textId="77777777" w:rsidR="007365D0" w:rsidRPr="007365D0" w:rsidRDefault="007365D0" w:rsidP="007365D0">
      <w:pPr>
        <w:numPr>
          <w:ilvl w:val="0"/>
          <w:numId w:val="2"/>
        </w:numPr>
      </w:pPr>
      <w:r w:rsidRPr="007365D0">
        <w:t>IT skills including MS Teams and Excel</w:t>
      </w:r>
    </w:p>
    <w:p w14:paraId="054B79FD" w14:textId="77777777" w:rsidR="007365D0" w:rsidRPr="007365D0" w:rsidRDefault="007365D0" w:rsidP="007365D0">
      <w:pPr>
        <w:numPr>
          <w:ilvl w:val="0"/>
          <w:numId w:val="2"/>
        </w:numPr>
      </w:pPr>
      <w:r w:rsidRPr="007365D0">
        <w:t>Excellent written and verbal communication skills.</w:t>
      </w:r>
    </w:p>
    <w:p w14:paraId="3B938161" w14:textId="77777777" w:rsidR="007365D0" w:rsidRPr="007365D0" w:rsidRDefault="007365D0" w:rsidP="007365D0">
      <w:pPr>
        <w:numPr>
          <w:ilvl w:val="0"/>
          <w:numId w:val="2"/>
        </w:numPr>
      </w:pPr>
      <w:r w:rsidRPr="007365D0">
        <w:t>Ability to communicate at senior levels and tailor style of communication to suit audience and context.</w:t>
      </w:r>
    </w:p>
    <w:p w14:paraId="24D72EFF" w14:textId="77777777" w:rsidR="007365D0" w:rsidRPr="007365D0" w:rsidRDefault="007365D0" w:rsidP="007365D0">
      <w:r w:rsidRPr="007365D0">
        <w:rPr>
          <w:b/>
          <w:bCs/>
        </w:rPr>
        <w:t>Selection criteria:</w:t>
      </w:r>
    </w:p>
    <w:p w14:paraId="6E32AE6C" w14:textId="77777777" w:rsidR="007365D0" w:rsidRPr="007365D0" w:rsidRDefault="007365D0" w:rsidP="007365D0">
      <w:r w:rsidRPr="007365D0">
        <w:t>We'll assess you against these behaviours during the selection process:</w:t>
      </w:r>
    </w:p>
    <w:p w14:paraId="295A5182" w14:textId="77777777" w:rsidR="007365D0" w:rsidRPr="007365D0" w:rsidRDefault="007365D0" w:rsidP="007365D0">
      <w:pPr>
        <w:numPr>
          <w:ilvl w:val="0"/>
          <w:numId w:val="3"/>
        </w:numPr>
      </w:pPr>
      <w:r w:rsidRPr="007365D0">
        <w:t>Leadership</w:t>
      </w:r>
    </w:p>
    <w:p w14:paraId="08F5ADD7" w14:textId="77777777" w:rsidR="007365D0" w:rsidRPr="007365D0" w:rsidRDefault="007365D0" w:rsidP="007365D0">
      <w:pPr>
        <w:numPr>
          <w:ilvl w:val="0"/>
          <w:numId w:val="3"/>
        </w:numPr>
      </w:pPr>
      <w:r w:rsidRPr="007365D0">
        <w:t>Changing and Improving</w:t>
      </w:r>
    </w:p>
    <w:p w14:paraId="207BCABF" w14:textId="77777777" w:rsidR="007365D0" w:rsidRPr="007365D0" w:rsidRDefault="007365D0" w:rsidP="007365D0">
      <w:pPr>
        <w:numPr>
          <w:ilvl w:val="0"/>
          <w:numId w:val="3"/>
        </w:numPr>
      </w:pPr>
      <w:r w:rsidRPr="007365D0">
        <w:t>Managing a Quality Service</w:t>
      </w:r>
    </w:p>
    <w:p w14:paraId="481DB72F" w14:textId="77777777" w:rsidR="007365D0" w:rsidRPr="007365D0" w:rsidRDefault="007365D0" w:rsidP="007365D0">
      <w:pPr>
        <w:numPr>
          <w:ilvl w:val="0"/>
          <w:numId w:val="3"/>
        </w:numPr>
      </w:pPr>
      <w:r w:rsidRPr="007365D0">
        <w:t>Communicating and Influencing</w:t>
      </w:r>
    </w:p>
    <w:p w14:paraId="37096FF3" w14:textId="77777777" w:rsidR="007365D0" w:rsidRPr="007365D0" w:rsidRDefault="007365D0" w:rsidP="007365D0">
      <w:r w:rsidRPr="007365D0">
        <w:t>In the event of a high volume of applications there will be an initial sift on the lead behaviour Leadership. </w:t>
      </w:r>
    </w:p>
    <w:p w14:paraId="00188A02" w14:textId="0D64E7EF" w:rsidR="007365D0" w:rsidRPr="007365D0" w:rsidRDefault="007365D0" w:rsidP="007365D0">
      <w:r w:rsidRPr="007365D0">
        <w:t xml:space="preserve">Please also refer to the CS </w:t>
      </w:r>
      <w:r>
        <w:t>Success Profiles</w:t>
      </w:r>
      <w:r w:rsidRPr="007365D0">
        <w:t xml:space="preserve"> framework for more details at this grade (Level 3 – HEO)</w:t>
      </w:r>
    </w:p>
    <w:p w14:paraId="30DBE920" w14:textId="5BD37F2B" w:rsidR="007365D0" w:rsidRDefault="007365D0" w:rsidP="007365D0">
      <w:pPr>
        <w:rPr>
          <w:b/>
          <w:bCs/>
        </w:rPr>
      </w:pPr>
      <w:hyperlink r:id="rId5" w:anchor="administrative-assistant-aa-and-administrative-officer-ao-grade-or-equivalent" w:history="1">
        <w:r w:rsidRPr="007365D0">
          <w:rPr>
            <w:rStyle w:val="Hyperlink"/>
            <w:b/>
            <w:bCs/>
          </w:rPr>
          <w:t>Success Profiles: Civil Service behaviours - GOV.UK</w:t>
        </w:r>
      </w:hyperlink>
    </w:p>
    <w:p w14:paraId="46C5968D" w14:textId="77777777" w:rsidR="00B65D8F" w:rsidRPr="006C16DB" w:rsidRDefault="00B65D8F" w:rsidP="00B65D8F">
      <w:pPr>
        <w:rPr>
          <w:rFonts w:ascii="Aptos" w:hAnsi="Aptos"/>
        </w:rPr>
      </w:pPr>
      <w:r w:rsidRPr="006C16DB">
        <w:rPr>
          <w:rFonts w:ascii="Aptos" w:hAnsi="Aptos"/>
          <w:b/>
          <w:bCs/>
        </w:rPr>
        <w:t>Selection process details</w:t>
      </w:r>
    </w:p>
    <w:p w14:paraId="5C732D84" w14:textId="7C63DD55" w:rsidR="00B65D8F" w:rsidRPr="006C16DB" w:rsidRDefault="00B65D8F" w:rsidP="00B65D8F">
      <w:pPr>
        <w:rPr>
          <w:rFonts w:ascii="Aptos" w:hAnsi="Aptos"/>
        </w:rPr>
      </w:pPr>
      <w:r w:rsidRPr="006C16DB">
        <w:rPr>
          <w:rFonts w:ascii="Aptos" w:hAnsi="Aptos"/>
        </w:rPr>
        <w:t>This vacancy is using </w:t>
      </w:r>
      <w:hyperlink r:id="rId6" w:anchor="administrative-assistant-aa-and-administrative-officer-ao-grade-or-equivalent" w:history="1">
        <w:r w:rsidRPr="006C16DB">
          <w:rPr>
            <w:rStyle w:val="Hyperlink"/>
            <w:rFonts w:ascii="Aptos" w:hAnsi="Aptos"/>
          </w:rPr>
          <w:t>Success Profiles: Civil Service behaviours - GOV.UK</w:t>
        </w:r>
      </w:hyperlink>
      <w:r w:rsidRPr="006C16DB">
        <w:rPr>
          <w:rFonts w:ascii="Aptos" w:hAnsi="Aptos"/>
        </w:rPr>
        <w:t>, and the sift will assess the behaviours outlined above. </w:t>
      </w:r>
    </w:p>
    <w:p w14:paraId="0472974B" w14:textId="609C0369" w:rsidR="00B65D8F" w:rsidRDefault="00B65D8F" w:rsidP="00B65D8F">
      <w:pPr>
        <w:rPr>
          <w:rFonts w:ascii="Aptos" w:hAnsi="Aptos"/>
        </w:rPr>
      </w:pPr>
      <w:r w:rsidRPr="006C16DB">
        <w:rPr>
          <w:rFonts w:ascii="Aptos" w:hAnsi="Aptos"/>
        </w:rPr>
        <w:t xml:space="preserve">At interview we will be assessing </w:t>
      </w:r>
      <w:r>
        <w:rPr>
          <w:rFonts w:ascii="Aptos" w:hAnsi="Aptos"/>
        </w:rPr>
        <w:t>success profiles</w:t>
      </w:r>
      <w:r w:rsidRPr="006C16DB">
        <w:rPr>
          <w:rFonts w:ascii="Aptos" w:hAnsi="Aptos"/>
        </w:rPr>
        <w:t xml:space="preserve"> and strengths.</w:t>
      </w:r>
    </w:p>
    <w:p w14:paraId="430AB191" w14:textId="609371A6" w:rsidR="00B65D8F" w:rsidRDefault="00B65D8F" w:rsidP="00B65D8F">
      <w:pPr>
        <w:rPr>
          <w:rFonts w:ascii="Aptos" w:hAnsi="Aptos"/>
        </w:rPr>
      </w:pPr>
      <w:r>
        <w:rPr>
          <w:rFonts w:ascii="Aptos" w:hAnsi="Aptos"/>
        </w:rPr>
        <w:t>Please also refer to the CS Success profiles for strengths:</w:t>
      </w:r>
    </w:p>
    <w:p w14:paraId="560CAF14" w14:textId="3FFBA625" w:rsidR="007365D0" w:rsidRPr="00B65D8F" w:rsidRDefault="00B65D8F" w:rsidP="007365D0">
      <w:pPr>
        <w:rPr>
          <w:rFonts w:ascii="Aptos" w:hAnsi="Aptos"/>
        </w:rPr>
      </w:pPr>
      <w:hyperlink r:id="rId7" w:anchor="civil-service-strengths" w:history="1">
        <w:r w:rsidRPr="00A470C7">
          <w:rPr>
            <w:rStyle w:val="Hyperlink"/>
            <w:rFonts w:ascii="Aptos" w:hAnsi="Aptos"/>
          </w:rPr>
          <w:t>Success Profiles: Strengths - GOV.UK</w:t>
        </w:r>
      </w:hyperlink>
    </w:p>
    <w:p w14:paraId="48A9D40C" w14:textId="77777777" w:rsidR="007365D0" w:rsidRPr="007365D0" w:rsidRDefault="007365D0" w:rsidP="007365D0">
      <w:r w:rsidRPr="007365D0">
        <w:rPr>
          <w:b/>
          <w:bCs/>
        </w:rPr>
        <w:t>Working hours</w:t>
      </w:r>
    </w:p>
    <w:p w14:paraId="11AF814A" w14:textId="2198CE42" w:rsidR="000E366E" w:rsidRDefault="005F3B2C" w:rsidP="007365D0">
      <w:r w:rsidRPr="005F3B2C">
        <w:t>This is a full-time role of 37 hours per week, and we operate a flexible working policy. The post can be based in any of the following offices: London, Leeds, or Loughborough, with occasional travel to the other offices as required</w:t>
      </w:r>
      <w:r>
        <w:t>.</w:t>
      </w:r>
    </w:p>
    <w:p w14:paraId="32DD8982" w14:textId="77777777" w:rsidR="005F3B2C" w:rsidRPr="007365D0" w:rsidRDefault="005F3B2C" w:rsidP="007365D0"/>
    <w:p w14:paraId="39A398A5" w14:textId="77777777" w:rsidR="007365D0" w:rsidRPr="007365D0" w:rsidRDefault="007365D0" w:rsidP="007365D0">
      <w:pPr>
        <w:rPr>
          <w:b/>
          <w:bCs/>
        </w:rPr>
      </w:pPr>
      <w:r w:rsidRPr="007365D0">
        <w:rPr>
          <w:b/>
          <w:bCs/>
        </w:rPr>
        <w:t>Additional Information  </w:t>
      </w:r>
    </w:p>
    <w:p w14:paraId="5423C33D" w14:textId="77777777" w:rsidR="007365D0" w:rsidRPr="007365D0" w:rsidRDefault="007365D0" w:rsidP="007365D0">
      <w:r w:rsidRPr="007365D0">
        <w:rPr>
          <w:b/>
          <w:bCs/>
        </w:rPr>
        <w:lastRenderedPageBreak/>
        <w:t>Working Arrangements &amp; Further Information</w:t>
      </w:r>
    </w:p>
    <w:p w14:paraId="7B05D811" w14:textId="77777777" w:rsidR="007365D0" w:rsidRPr="007365D0" w:rsidRDefault="007365D0" w:rsidP="007365D0">
      <w:r w:rsidRPr="007365D0">
        <w:t>The MoJ offers Hybrid Working arrangements where business need allows. This is an informal, non-contractual form of flexible working that blends working from your base location, different MoJ sites and / or from home (please be aware that this role can only be worked in the UK and not overseas). Some roles will not be suitable for Hybrid Working. Similarly, Hybrid Working will not suit everyone’s circumstances. Arrangements will be discussed and agreed with the successful candidate(s) and subject to regular review.</w:t>
      </w:r>
    </w:p>
    <w:p w14:paraId="2A3F0D5F" w14:textId="77777777" w:rsidR="007365D0" w:rsidRPr="007365D0" w:rsidRDefault="007365D0" w:rsidP="007365D0">
      <w:r w:rsidRPr="007365D0">
        <w:t>For nationally advertised roles, the successful candidate(s) will be appointed to a MoJ office location, which may include their nearest Justice Collaboration Centre or Justice Satellite Office. This will be discussed and agreed on the completion of pre-employment checks.</w:t>
      </w:r>
    </w:p>
    <w:p w14:paraId="4FF0BF77" w14:textId="77777777" w:rsidR="007365D0" w:rsidRPr="007365D0" w:rsidRDefault="007365D0" w:rsidP="007365D0">
      <w:r w:rsidRPr="007365D0">
        <w:t>Some of MoJ’s terms and conditions of service are changing as part of Civil Service reform. The changes will apply to staff joining MoJ who are new to the Civil Service. Staff joining MoJ from other civil service employers will transfer onto the new MoJ terms if they are already on 'modernised' terms in their current post or onto 'unmodernised' MoJ terms if they are on 'unmodernised' terms at their current post. Details will be available if an offer is made.</w:t>
      </w:r>
    </w:p>
    <w:p w14:paraId="61EE1CC8" w14:textId="77777777" w:rsidR="007365D0" w:rsidRPr="007365D0" w:rsidRDefault="007365D0" w:rsidP="007365D0">
      <w:r w:rsidRPr="007365D0">
        <w:rPr>
          <w:b/>
          <w:bCs/>
        </w:rPr>
        <w:t>Flexible working hours</w:t>
      </w:r>
    </w:p>
    <w:p w14:paraId="06D31BB9" w14:textId="77777777" w:rsidR="007365D0" w:rsidRPr="007365D0" w:rsidRDefault="007365D0" w:rsidP="007365D0">
      <w:r w:rsidRPr="007365D0">
        <w:t>The Ministry of Justice offers a flexible working system in many offices.</w:t>
      </w:r>
    </w:p>
    <w:p w14:paraId="6BDB2D5E" w14:textId="77777777" w:rsidR="007365D0" w:rsidRPr="007365D0" w:rsidRDefault="007365D0" w:rsidP="007365D0">
      <w:r w:rsidRPr="007365D0">
        <w:rPr>
          <w:b/>
          <w:bCs/>
        </w:rPr>
        <w:t>Benefits</w:t>
      </w:r>
    </w:p>
    <w:p w14:paraId="526872F2" w14:textId="77777777" w:rsidR="007365D0" w:rsidRPr="007365D0" w:rsidRDefault="007365D0" w:rsidP="007365D0">
      <w:r w:rsidRPr="007365D0">
        <w:t>The MoJ offers a range of benefits:</w:t>
      </w:r>
    </w:p>
    <w:p w14:paraId="0C0E9B3D" w14:textId="77777777" w:rsidR="007365D0" w:rsidRPr="007365D0" w:rsidRDefault="007365D0" w:rsidP="007365D0">
      <w:r w:rsidRPr="007365D0">
        <w:rPr>
          <w:b/>
          <w:bCs/>
        </w:rPr>
        <w:t>Annual Leave</w:t>
      </w:r>
    </w:p>
    <w:p w14:paraId="2766272A" w14:textId="77777777" w:rsidR="007365D0" w:rsidRPr="007365D0" w:rsidRDefault="007365D0" w:rsidP="007365D0">
      <w:r w:rsidRPr="007365D0">
        <w:t>Annual leave is 25 days on appointment and will increase to 30 days after five years’ service.</w:t>
      </w:r>
    </w:p>
    <w:p w14:paraId="14F92BFC" w14:textId="77777777" w:rsidR="007365D0" w:rsidRPr="007365D0" w:rsidRDefault="007365D0" w:rsidP="007365D0">
      <w:r w:rsidRPr="007365D0">
        <w:t>There is also a scheme to allow qualifying staff to buy or sell up to three days leave each year. Additional paid time off for public holidays and 1 privilege day. Leave for part-time and job share posts will be calculated on a pro-rata basis.</w:t>
      </w:r>
    </w:p>
    <w:p w14:paraId="36191F17" w14:textId="77777777" w:rsidR="007365D0" w:rsidRPr="007365D0" w:rsidRDefault="007365D0" w:rsidP="007365D0">
      <w:r w:rsidRPr="007365D0">
        <w:rPr>
          <w:b/>
          <w:bCs/>
        </w:rPr>
        <w:t>Pension</w:t>
      </w:r>
    </w:p>
    <w:p w14:paraId="7CCA8633" w14:textId="77777777" w:rsidR="007365D0" w:rsidRPr="007365D0" w:rsidRDefault="007365D0" w:rsidP="007365D0">
      <w:r w:rsidRPr="007365D0">
        <w:t>The Civil Service offers a choice of pension schemes, giving you the flexibility to choose the pension that suits you best.</w:t>
      </w:r>
    </w:p>
    <w:p w14:paraId="008B525C" w14:textId="77777777" w:rsidR="007365D0" w:rsidRPr="007365D0" w:rsidRDefault="007365D0" w:rsidP="007365D0">
      <w:r w:rsidRPr="007365D0">
        <w:rPr>
          <w:b/>
          <w:bCs/>
        </w:rPr>
        <w:t>Training</w:t>
      </w:r>
    </w:p>
    <w:p w14:paraId="7BE34266" w14:textId="77777777" w:rsidR="007365D0" w:rsidRPr="007365D0" w:rsidRDefault="007365D0" w:rsidP="007365D0">
      <w:r w:rsidRPr="007365D0">
        <w:t>The Ministry of Justice is committed to staff development and offers an extensive range of training and development opportunities.</w:t>
      </w:r>
    </w:p>
    <w:p w14:paraId="58773EFC" w14:textId="77777777" w:rsidR="007365D0" w:rsidRPr="007365D0" w:rsidRDefault="007365D0" w:rsidP="007365D0">
      <w:r w:rsidRPr="007365D0">
        <w:rPr>
          <w:b/>
          <w:bCs/>
        </w:rPr>
        <w:lastRenderedPageBreak/>
        <w:t>Networks</w:t>
      </w:r>
    </w:p>
    <w:p w14:paraId="71B83F8E" w14:textId="77777777" w:rsidR="007365D0" w:rsidRPr="007365D0" w:rsidRDefault="007365D0" w:rsidP="007365D0">
      <w:r w:rsidRPr="007365D0">
        <w:t>The opportunity to join employee-run networks that have been established to provide advice and support and to enable the views of employees from minority groups to be expressed direct to senior management. There are currently networks for employees of minority ethnic origin, employees with disabilities, employees with caring responsibilities, women employees, and lesbian, gay, bisexual and transgender employees.</w:t>
      </w:r>
    </w:p>
    <w:p w14:paraId="446B2E03" w14:textId="77777777" w:rsidR="007365D0" w:rsidRPr="007365D0" w:rsidRDefault="007365D0" w:rsidP="007365D0">
      <w:r w:rsidRPr="007365D0">
        <w:rPr>
          <w:b/>
          <w:bCs/>
        </w:rPr>
        <w:t>Support</w:t>
      </w:r>
    </w:p>
    <w:p w14:paraId="5ED0F3A4" w14:textId="77777777" w:rsidR="007365D0" w:rsidRPr="007365D0" w:rsidRDefault="007365D0" w:rsidP="007365D0">
      <w:pPr>
        <w:numPr>
          <w:ilvl w:val="0"/>
          <w:numId w:val="4"/>
        </w:numPr>
      </w:pPr>
      <w:r w:rsidRPr="007365D0">
        <w:t>A range of ‘Family Friendly’ policies such as opportunities to work reduced hours or job share.</w:t>
      </w:r>
    </w:p>
    <w:p w14:paraId="111FD085" w14:textId="77777777" w:rsidR="007365D0" w:rsidRPr="007365D0" w:rsidRDefault="007365D0" w:rsidP="007365D0">
      <w:pPr>
        <w:numPr>
          <w:ilvl w:val="0"/>
          <w:numId w:val="4"/>
        </w:numPr>
      </w:pPr>
      <w:r w:rsidRPr="007365D0">
        <w:t>Access to flexible benefits such as voluntary benefits, retail vouchers and discounts on a range of goods and services.</w:t>
      </w:r>
    </w:p>
    <w:p w14:paraId="0C8F2E0D" w14:textId="77777777" w:rsidR="007365D0" w:rsidRPr="007365D0" w:rsidRDefault="007365D0" w:rsidP="007365D0">
      <w:pPr>
        <w:numPr>
          <w:ilvl w:val="0"/>
          <w:numId w:val="4"/>
        </w:numPr>
      </w:pPr>
      <w:r w:rsidRPr="007365D0">
        <w:t>For moves to or from another employer or moves across the Civil Service this can have implications on your eligibility to carry on claiming childcare vouchers. You may however be eligible for alternative government childcare support schemes, including Tax Free Childcare. More information can be found on </w:t>
      </w:r>
      <w:hyperlink r:id="rId8" w:history="1">
        <w:r w:rsidRPr="007365D0">
          <w:rPr>
            <w:rStyle w:val="Hyperlink"/>
          </w:rPr>
          <w:t>GOV.UK</w:t>
        </w:r>
      </w:hyperlink>
      <w:r w:rsidRPr="007365D0">
        <w:t> or </w:t>
      </w:r>
      <w:hyperlink r:id="rId9" w:history="1">
        <w:r w:rsidRPr="007365D0">
          <w:rPr>
            <w:rStyle w:val="Hyperlink"/>
          </w:rPr>
          <w:t>Childcare Choices</w:t>
        </w:r>
      </w:hyperlink>
      <w:r w:rsidRPr="007365D0">
        <w:t>. You can determine your eligibility at </w:t>
      </w:r>
      <w:hyperlink r:id="rId10" w:history="1">
        <w:r w:rsidRPr="007365D0">
          <w:rPr>
            <w:rStyle w:val="Hyperlink"/>
          </w:rPr>
          <w:t>https://www.childcarechoices.gov.uk/</w:t>
        </w:r>
      </w:hyperlink>
      <w:r w:rsidRPr="007365D0">
        <w:t>.</w:t>
      </w:r>
    </w:p>
    <w:p w14:paraId="6BE650E2" w14:textId="77777777" w:rsidR="007365D0" w:rsidRPr="007365D0" w:rsidRDefault="007365D0" w:rsidP="007365D0">
      <w:pPr>
        <w:numPr>
          <w:ilvl w:val="0"/>
          <w:numId w:val="4"/>
        </w:numPr>
      </w:pPr>
      <w:r w:rsidRPr="007365D0">
        <w:t>Paid paternity, adoption and maternity leave.</w:t>
      </w:r>
    </w:p>
    <w:p w14:paraId="7DB9D5B9" w14:textId="77777777" w:rsidR="007365D0" w:rsidRPr="007365D0" w:rsidRDefault="007365D0" w:rsidP="007365D0">
      <w:pPr>
        <w:numPr>
          <w:ilvl w:val="0"/>
          <w:numId w:val="4"/>
        </w:numPr>
      </w:pPr>
      <w:r w:rsidRPr="007365D0">
        <w:t>Free annual sight tests for employees who use computer screens.</w:t>
      </w:r>
    </w:p>
    <w:p w14:paraId="5D492280" w14:textId="77777777" w:rsidR="007365D0" w:rsidRPr="007365D0" w:rsidRDefault="007365D0" w:rsidP="007365D0">
      <w:r w:rsidRPr="007365D0">
        <w:rPr>
          <w:b/>
          <w:bCs/>
        </w:rPr>
        <w:t>Working for the Civil Service</w:t>
      </w:r>
    </w:p>
    <w:p w14:paraId="59BD71EC" w14:textId="77777777" w:rsidR="007365D0" w:rsidRPr="007365D0" w:rsidRDefault="007365D0" w:rsidP="007365D0">
      <w:r w:rsidRPr="007365D0">
        <w:t>The </w:t>
      </w:r>
      <w:hyperlink r:id="rId11" w:history="1">
        <w:r w:rsidRPr="007365D0">
          <w:rPr>
            <w:rStyle w:val="Hyperlink"/>
          </w:rPr>
          <w:t>Civil Service Code</w:t>
        </w:r>
      </w:hyperlink>
      <w:r w:rsidRPr="007365D0">
        <w:t> sets out the standards of behaviour expected of civil servants.</w:t>
      </w:r>
    </w:p>
    <w:p w14:paraId="53C85A60" w14:textId="77777777" w:rsidR="007365D0" w:rsidRPr="007365D0" w:rsidRDefault="007365D0" w:rsidP="007365D0">
      <w:r w:rsidRPr="007365D0">
        <w:t>We recruit by merit on the basis of fair and open competition, as outlined in the Civil Service Commission's </w:t>
      </w:r>
      <w:hyperlink r:id="rId12" w:history="1">
        <w:r w:rsidRPr="007365D0">
          <w:rPr>
            <w:rStyle w:val="Hyperlink"/>
          </w:rPr>
          <w:t>recruitment principles</w:t>
        </w:r>
      </w:hyperlink>
      <w:r w:rsidRPr="007365D0">
        <w:t>. Should you feel that the recruitment process has breached the recruitment principles you are able to raise a formal complaint in the following order</w:t>
      </w:r>
    </w:p>
    <w:p w14:paraId="48400771" w14:textId="77777777" w:rsidR="007365D0" w:rsidRPr="007365D0" w:rsidRDefault="007365D0" w:rsidP="007365D0">
      <w:pPr>
        <w:numPr>
          <w:ilvl w:val="0"/>
          <w:numId w:val="5"/>
        </w:numPr>
      </w:pPr>
      <w:r w:rsidRPr="007365D0">
        <w:t>To Shared Service Connected Ltd (0845 241 5358 (Monday to Friday 8am - 6pm) or e mail </w:t>
      </w:r>
      <w:hyperlink r:id="rId13" w:history="1">
        <w:r w:rsidRPr="007365D0">
          <w:rPr>
            <w:rStyle w:val="Hyperlink"/>
          </w:rPr>
          <w:t>Moj-recruitment-vetting-enquiries@gov.sscl.com</w:t>
        </w:r>
      </w:hyperlink>
      <w:r w:rsidRPr="007365D0">
        <w:t>);</w:t>
      </w:r>
    </w:p>
    <w:p w14:paraId="5B6A4979" w14:textId="77777777" w:rsidR="007365D0" w:rsidRPr="007365D0" w:rsidRDefault="007365D0" w:rsidP="007365D0">
      <w:pPr>
        <w:numPr>
          <w:ilvl w:val="0"/>
          <w:numId w:val="5"/>
        </w:numPr>
      </w:pPr>
      <w:r w:rsidRPr="007365D0">
        <w:t>To Ministry of Justice Resourcing team (</w:t>
      </w:r>
      <w:hyperlink r:id="rId14" w:history="1">
        <w:r w:rsidRPr="007365D0">
          <w:rPr>
            <w:rStyle w:val="Hyperlink"/>
          </w:rPr>
          <w:t>resourcing-management-office@justice.gov.uk</w:t>
        </w:r>
      </w:hyperlink>
      <w:proofErr w:type="gramStart"/>
      <w:r w:rsidRPr="007365D0">
        <w:t>);</w:t>
      </w:r>
      <w:proofErr w:type="gramEnd"/>
    </w:p>
    <w:p w14:paraId="1791957B" w14:textId="77777777" w:rsidR="007365D0" w:rsidRPr="007365D0" w:rsidRDefault="007365D0" w:rsidP="007365D0">
      <w:pPr>
        <w:numPr>
          <w:ilvl w:val="0"/>
          <w:numId w:val="5"/>
        </w:numPr>
      </w:pPr>
      <w:r w:rsidRPr="007365D0">
        <w:t>To the Civil Service Commission (details available </w:t>
      </w:r>
      <w:hyperlink r:id="rId15" w:history="1">
        <w:r w:rsidRPr="007365D0">
          <w:rPr>
            <w:rStyle w:val="Hyperlink"/>
          </w:rPr>
          <w:t>here</w:t>
        </w:r>
      </w:hyperlink>
      <w:r w:rsidRPr="007365D0">
        <w:t>)</w:t>
      </w:r>
    </w:p>
    <w:p w14:paraId="47204016" w14:textId="77777777" w:rsidR="007365D0" w:rsidRPr="007365D0" w:rsidRDefault="007365D0" w:rsidP="007365D0">
      <w:r w:rsidRPr="007365D0">
        <w:t xml:space="preserve">The Civil Service embraces diversity and promotes equal opportunities. As a Disability Confident employer, MoJ are committed to providing everyone with the opportunity to demonstrate their skills, talent and abilities, by </w:t>
      </w:r>
      <w:proofErr w:type="gramStart"/>
      <w:r w:rsidRPr="007365D0">
        <w:t>making adjustments</w:t>
      </w:r>
      <w:proofErr w:type="gramEnd"/>
      <w:r w:rsidRPr="007365D0">
        <w:t xml:space="preserve"> throughout all </w:t>
      </w:r>
      <w:r w:rsidRPr="007365D0">
        <w:lastRenderedPageBreak/>
        <w:t xml:space="preserve">elements of the recruitment process and in the workplace. MoJ </w:t>
      </w:r>
      <w:proofErr w:type="gramStart"/>
      <w:r w:rsidRPr="007365D0">
        <w:t>are able to</w:t>
      </w:r>
      <w:proofErr w:type="gramEnd"/>
      <w:r w:rsidRPr="007365D0">
        <w:t xml:space="preserve"> offer an interview to disabled candidates who meet the minimum selection criteria, except in a limited number of campaigns.</w:t>
      </w:r>
    </w:p>
    <w:p w14:paraId="3B4772DF" w14:textId="77777777" w:rsidR="007365D0" w:rsidRPr="007365D0" w:rsidRDefault="007365D0" w:rsidP="007365D0">
      <w:r w:rsidRPr="007365D0">
        <w:t>You will be able to request reasonable adjustments to the recruitment process within the application form. If you need additional help completing the application form, please contact the SSCL Recruitment Enquiries Team.</w:t>
      </w:r>
    </w:p>
    <w:p w14:paraId="3F0E978C" w14:textId="77777777" w:rsidR="007365D0" w:rsidRPr="007365D0" w:rsidRDefault="007365D0" w:rsidP="007365D0">
      <w:r w:rsidRPr="007365D0">
        <w:t>We encourage applications from people from all backgrounds and aim to have a workforce that represents the wider society that we serve. We pride ourselves on being an employer of choice. We champion diversity, inclusion and wellbeing and aim to create a workplace where everyone feels valued and a sense of belonging. To find out more about how we do this visit: </w:t>
      </w:r>
      <w:hyperlink r:id="rId16" w:history="1">
        <w:r w:rsidRPr="007365D0">
          <w:rPr>
            <w:rStyle w:val="Hyperlink"/>
          </w:rPr>
          <w:t>https://www.gov.uk/government/organisations/ministry-of-justice/about/equality-and-diversity</w:t>
        </w:r>
      </w:hyperlink>
      <w:r w:rsidRPr="007365D0">
        <w:t>.</w:t>
      </w:r>
    </w:p>
    <w:p w14:paraId="6259D454" w14:textId="77777777" w:rsidR="00E22938" w:rsidRDefault="00E22938"/>
    <w:sectPr w:rsidR="00E229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04053"/>
    <w:multiLevelType w:val="multilevel"/>
    <w:tmpl w:val="D188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BB5AC0"/>
    <w:multiLevelType w:val="multilevel"/>
    <w:tmpl w:val="7A98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E27861"/>
    <w:multiLevelType w:val="multilevel"/>
    <w:tmpl w:val="0BB0C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E52448"/>
    <w:multiLevelType w:val="multilevel"/>
    <w:tmpl w:val="1048E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1D5B16"/>
    <w:multiLevelType w:val="multilevel"/>
    <w:tmpl w:val="5BAA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196439">
    <w:abstractNumId w:val="3"/>
  </w:num>
  <w:num w:numId="2" w16cid:durableId="1238781677">
    <w:abstractNumId w:val="0"/>
  </w:num>
  <w:num w:numId="3" w16cid:durableId="182089815">
    <w:abstractNumId w:val="1"/>
  </w:num>
  <w:num w:numId="4" w16cid:durableId="351536278">
    <w:abstractNumId w:val="4"/>
  </w:num>
  <w:num w:numId="5" w16cid:durableId="271501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5D0"/>
    <w:rsid w:val="000E366E"/>
    <w:rsid w:val="002B0A40"/>
    <w:rsid w:val="00304BE6"/>
    <w:rsid w:val="003E1DB8"/>
    <w:rsid w:val="0042796A"/>
    <w:rsid w:val="005F3B2C"/>
    <w:rsid w:val="006E09A2"/>
    <w:rsid w:val="007365D0"/>
    <w:rsid w:val="007E5550"/>
    <w:rsid w:val="008B0461"/>
    <w:rsid w:val="00915DD3"/>
    <w:rsid w:val="009217FE"/>
    <w:rsid w:val="00A9133D"/>
    <w:rsid w:val="00B65D8F"/>
    <w:rsid w:val="00C07CDA"/>
    <w:rsid w:val="00C41675"/>
    <w:rsid w:val="00CA3040"/>
    <w:rsid w:val="00CC3526"/>
    <w:rsid w:val="00E22938"/>
    <w:rsid w:val="00E70804"/>
    <w:rsid w:val="00F92DCA"/>
    <w:rsid w:val="00FB1B99"/>
    <w:rsid w:val="00FD7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8CEC5"/>
  <w15:chartTrackingRefBased/>
  <w15:docId w15:val="{7C934575-BC35-4D7D-ACD3-CC7EDA1D6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65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65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65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65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65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65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65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65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65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5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65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65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65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65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65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65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65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65D0"/>
    <w:rPr>
      <w:rFonts w:eastAsiaTheme="majorEastAsia" w:cstheme="majorBidi"/>
      <w:color w:val="272727" w:themeColor="text1" w:themeTint="D8"/>
    </w:rPr>
  </w:style>
  <w:style w:type="paragraph" w:styleId="Title">
    <w:name w:val="Title"/>
    <w:basedOn w:val="Normal"/>
    <w:next w:val="Normal"/>
    <w:link w:val="TitleChar"/>
    <w:uiPriority w:val="10"/>
    <w:qFormat/>
    <w:rsid w:val="007365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5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65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65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65D0"/>
    <w:pPr>
      <w:spacing w:before="160"/>
      <w:jc w:val="center"/>
    </w:pPr>
    <w:rPr>
      <w:i/>
      <w:iCs/>
      <w:color w:val="404040" w:themeColor="text1" w:themeTint="BF"/>
    </w:rPr>
  </w:style>
  <w:style w:type="character" w:customStyle="1" w:styleId="QuoteChar">
    <w:name w:val="Quote Char"/>
    <w:basedOn w:val="DefaultParagraphFont"/>
    <w:link w:val="Quote"/>
    <w:uiPriority w:val="29"/>
    <w:rsid w:val="007365D0"/>
    <w:rPr>
      <w:i/>
      <w:iCs/>
      <w:color w:val="404040" w:themeColor="text1" w:themeTint="BF"/>
    </w:rPr>
  </w:style>
  <w:style w:type="paragraph" w:styleId="ListParagraph">
    <w:name w:val="List Paragraph"/>
    <w:basedOn w:val="Normal"/>
    <w:uiPriority w:val="34"/>
    <w:qFormat/>
    <w:rsid w:val="007365D0"/>
    <w:pPr>
      <w:ind w:left="720"/>
      <w:contextualSpacing/>
    </w:pPr>
  </w:style>
  <w:style w:type="character" w:styleId="IntenseEmphasis">
    <w:name w:val="Intense Emphasis"/>
    <w:basedOn w:val="DefaultParagraphFont"/>
    <w:uiPriority w:val="21"/>
    <w:qFormat/>
    <w:rsid w:val="007365D0"/>
    <w:rPr>
      <w:i/>
      <w:iCs/>
      <w:color w:val="0F4761" w:themeColor="accent1" w:themeShade="BF"/>
    </w:rPr>
  </w:style>
  <w:style w:type="paragraph" w:styleId="IntenseQuote">
    <w:name w:val="Intense Quote"/>
    <w:basedOn w:val="Normal"/>
    <w:next w:val="Normal"/>
    <w:link w:val="IntenseQuoteChar"/>
    <w:uiPriority w:val="30"/>
    <w:qFormat/>
    <w:rsid w:val="007365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65D0"/>
    <w:rPr>
      <w:i/>
      <w:iCs/>
      <w:color w:val="0F4761" w:themeColor="accent1" w:themeShade="BF"/>
    </w:rPr>
  </w:style>
  <w:style w:type="character" w:styleId="IntenseReference">
    <w:name w:val="Intense Reference"/>
    <w:basedOn w:val="DefaultParagraphFont"/>
    <w:uiPriority w:val="32"/>
    <w:qFormat/>
    <w:rsid w:val="007365D0"/>
    <w:rPr>
      <w:b/>
      <w:bCs/>
      <w:smallCaps/>
      <w:color w:val="0F4761" w:themeColor="accent1" w:themeShade="BF"/>
      <w:spacing w:val="5"/>
    </w:rPr>
  </w:style>
  <w:style w:type="character" w:styleId="Hyperlink">
    <w:name w:val="Hyperlink"/>
    <w:basedOn w:val="DefaultParagraphFont"/>
    <w:uiPriority w:val="99"/>
    <w:unhideWhenUsed/>
    <w:rsid w:val="007365D0"/>
    <w:rPr>
      <w:color w:val="467886" w:themeColor="hyperlink"/>
      <w:u w:val="single"/>
    </w:rPr>
  </w:style>
  <w:style w:type="character" w:styleId="UnresolvedMention">
    <w:name w:val="Unresolved Mention"/>
    <w:basedOn w:val="DefaultParagraphFont"/>
    <w:uiPriority w:val="99"/>
    <w:semiHidden/>
    <w:unhideWhenUsed/>
    <w:rsid w:val="007365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help-with-childcare-costs/tax-free-childcare" TargetMode="External"/><Relationship Id="rId13" Type="http://schemas.openxmlformats.org/officeDocument/2006/relationships/hyperlink" Target="mailto:Moj-recruitment-vetting-enquiries@gov.sscl.com"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yperlink" Target="https://www.gov.uk/government/publications/success-profiles/success-profiles-strengths" TargetMode="External"/><Relationship Id="rId12" Type="http://schemas.openxmlformats.org/officeDocument/2006/relationships/hyperlink" Target="https://civilservicecommission.independent.gov.uk/recruitment/recruitment-principl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organisations/ministry-of-justice/about/equality-and-diversity" TargetMode="Externa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hyperlink" Target="https://www.gov.uk/government/publications/success-profiles/success-profiles-civil-service-behaviours" TargetMode="External"/><Relationship Id="rId11" Type="http://schemas.openxmlformats.org/officeDocument/2006/relationships/hyperlink" Target="http://civilservicecommission.independent.gov.uk/code/" TargetMode="External"/><Relationship Id="rId5" Type="http://schemas.openxmlformats.org/officeDocument/2006/relationships/hyperlink" Target="https://www.gov.uk/government/publications/success-profiles/success-profiles-civil-service-behaviours" TargetMode="External"/><Relationship Id="rId15" Type="http://schemas.openxmlformats.org/officeDocument/2006/relationships/hyperlink" Target="https://civilservicecommission.independent.gov.uk/recruitment/civilservicerecruitmentcomplaints/" TargetMode="External"/><Relationship Id="rId10" Type="http://schemas.openxmlformats.org/officeDocument/2006/relationships/hyperlink" Target="https://www.childcarechoices.gov.uk/"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www.childcarechoices.gov.uk/" TargetMode="External"/><Relationship Id="rId14" Type="http://schemas.openxmlformats.org/officeDocument/2006/relationships/hyperlink" Target="mailto:resourcing-management-office@just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775CFBDFA80445815E9CACA8ED265A" ma:contentTypeVersion="12" ma:contentTypeDescription="Create a new document." ma:contentTypeScope="" ma:versionID="635cae70a3b3f23a1c49ab3831c31df0">
  <xsd:schema xmlns:xsd="http://www.w3.org/2001/XMLSchema" xmlns:xs="http://www.w3.org/2001/XMLSchema" xmlns:p="http://schemas.microsoft.com/office/2006/metadata/properties" xmlns:ns2="c6522bfd-70cc-469e-a28a-1e7dd22e837e" xmlns:ns3="51aff0b0-1fdf-4b86-9822-853f92075bc1" targetNamespace="http://schemas.microsoft.com/office/2006/metadata/properties" ma:root="true" ma:fieldsID="821d2a66b1df248b4feb2716adf2b997" ns2:_="" ns3:_="">
    <xsd:import namespace="c6522bfd-70cc-469e-a28a-1e7dd22e837e"/>
    <xsd:import namespace="51aff0b0-1fdf-4b86-9822-853f92075bc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22bfd-70cc-469e-a28a-1e7dd22e83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aff0b0-1fdf-4b86-9822-853f92075bc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6522bfd-70cc-469e-a28a-1e7dd22e83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634D96-3FCF-432D-83CE-420C7DB6044B}"/>
</file>

<file path=customXml/itemProps2.xml><?xml version="1.0" encoding="utf-8"?>
<ds:datastoreItem xmlns:ds="http://schemas.openxmlformats.org/officeDocument/2006/customXml" ds:itemID="{B5299681-2C93-423E-BBEE-879468EA99AC}"/>
</file>

<file path=customXml/itemProps3.xml><?xml version="1.0" encoding="utf-8"?>
<ds:datastoreItem xmlns:ds="http://schemas.openxmlformats.org/officeDocument/2006/customXml" ds:itemID="{0EA73680-7E6F-49C5-96D5-45EB217A0857}"/>
</file>

<file path=docProps/app.xml><?xml version="1.0" encoding="utf-8"?>
<Properties xmlns="http://schemas.openxmlformats.org/officeDocument/2006/extended-properties" xmlns:vt="http://schemas.openxmlformats.org/officeDocument/2006/docPropsVTypes">
  <Template>Normal</Template>
  <TotalTime>5</TotalTime>
  <Pages>6</Pages>
  <Words>1667</Words>
  <Characters>9277</Characters>
  <Application>Microsoft Office Word</Application>
  <DocSecurity>4</DocSecurity>
  <Lines>182</Lines>
  <Paragraphs>78</Paragraphs>
  <ScaleCrop>false</ScaleCrop>
  <HeadingPairs>
    <vt:vector size="2" baseType="variant">
      <vt:variant>
        <vt:lpstr>Title</vt:lpstr>
      </vt:variant>
      <vt:variant>
        <vt:i4>1</vt:i4>
      </vt:variant>
    </vt:vector>
  </HeadingPairs>
  <TitlesOfParts>
    <vt:vector size="1" baseType="lpstr">
      <vt:lpstr/>
    </vt:vector>
  </TitlesOfParts>
  <Company>Ministry of Justice</Company>
  <LinksUpToDate>false</LinksUpToDate>
  <CharactersWithSpaces>10909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Sandhu, Jagjit (Judicial Office)</dc:creator>
  <cp:keywords/>
  <dc:description/>
  <cp:lastModifiedBy>Smith, Terry (Judicial Office)</cp:lastModifiedBy>
  <cp:revision>2</cp:revision>
  <dcterms:created xsi:type="dcterms:W3CDTF">2026-04-24T12:45:00Z</dcterms:created>
  <dcterms:modified xsi:type="dcterms:W3CDTF">2026-04-24T12:45:00Z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0x010100DA775CFBDFA80445815E9CACA8ED265A</vt:lpwstr>
  </property>
</Properties>
</file>